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7084" w14:textId="77CCBC5D" w:rsidR="00935245" w:rsidRDefault="00D81FE5" w:rsidP="00935245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716A05AE" wp14:editId="5E6FFBC6">
            <wp:simplePos x="0" y="0"/>
            <wp:positionH relativeFrom="column">
              <wp:posOffset>5589905</wp:posOffset>
            </wp:positionH>
            <wp:positionV relativeFrom="paragraph">
              <wp:posOffset>-209550</wp:posOffset>
            </wp:positionV>
            <wp:extent cx="822960" cy="1020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ts_n_pans Parade SMAL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2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245">
        <w:rPr>
          <w:rFonts w:ascii="Times New Roman" w:hAnsi="Times New Roman" w:cs="Times New Roman"/>
          <w:sz w:val="24"/>
        </w:rPr>
        <w:t>Town of Greenville</w:t>
      </w:r>
    </w:p>
    <w:p w14:paraId="5D8D4487" w14:textId="116359AB" w:rsidR="00935245" w:rsidRDefault="00935245" w:rsidP="00935245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Pots and Pans Parade</w:t>
      </w:r>
    </w:p>
    <w:p w14:paraId="0F8AE150" w14:textId="6A16A6C5" w:rsidR="00935245" w:rsidRDefault="00E268A6" w:rsidP="00935245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Friday </w:t>
      </w:r>
      <w:r w:rsidR="00935245">
        <w:rPr>
          <w:rFonts w:ascii="Times New Roman" w:hAnsi="Times New Roman" w:cs="Times New Roman"/>
          <w:sz w:val="24"/>
        </w:rPr>
        <w:t>– July 3, 20</w:t>
      </w:r>
      <w:r w:rsidR="00C2203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6</w:t>
      </w:r>
    </w:p>
    <w:p w14:paraId="5DF26D9D" w14:textId="382886AD" w:rsidR="00935245" w:rsidRDefault="00935245" w:rsidP="00935245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Vendor Application</w:t>
      </w:r>
    </w:p>
    <w:p w14:paraId="619FF04D" w14:textId="348AFD1A" w:rsidR="004248D1" w:rsidRDefault="004248D1" w:rsidP="00B65703">
      <w:pPr>
        <w:pStyle w:val="NoSpacing"/>
        <w:rPr>
          <w:rFonts w:ascii="Times New Roman" w:hAnsi="Times New Roman" w:cs="Times New Roman"/>
          <w:sz w:val="24"/>
        </w:rPr>
      </w:pPr>
    </w:p>
    <w:p w14:paraId="2AC0C998" w14:textId="56869922" w:rsidR="004248D1" w:rsidRDefault="004248D1" w:rsidP="00B6570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Town of Greenville is scheduled to have </w:t>
      </w:r>
      <w:r w:rsidR="008731EC">
        <w:rPr>
          <w:rFonts w:ascii="Times New Roman" w:hAnsi="Times New Roman" w:cs="Times New Roman"/>
          <w:sz w:val="24"/>
        </w:rPr>
        <w:t>its</w:t>
      </w:r>
      <w:r>
        <w:rPr>
          <w:rFonts w:ascii="Times New Roman" w:hAnsi="Times New Roman" w:cs="Times New Roman"/>
          <w:sz w:val="24"/>
        </w:rPr>
        <w:t xml:space="preserve"> annual Pots and Pan Parade on July 3</w:t>
      </w:r>
      <w:r w:rsidRPr="004248D1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and we welcome vendors to come take part in the celebration.  The event starts at 8:00 </w:t>
      </w:r>
      <w:r w:rsidR="00E23448">
        <w:rPr>
          <w:rFonts w:ascii="Times New Roman" w:hAnsi="Times New Roman" w:cs="Times New Roman"/>
          <w:sz w:val="24"/>
        </w:rPr>
        <w:t xml:space="preserve">pm and vendors should arrive prior to </w:t>
      </w:r>
      <w:r w:rsidR="0060552C">
        <w:rPr>
          <w:rFonts w:ascii="Times New Roman" w:hAnsi="Times New Roman" w:cs="Times New Roman"/>
          <w:sz w:val="24"/>
        </w:rPr>
        <w:t>6:30 p.m.</w:t>
      </w:r>
      <w:r w:rsidR="00E23448">
        <w:rPr>
          <w:rFonts w:ascii="Times New Roman" w:hAnsi="Times New Roman" w:cs="Times New Roman"/>
          <w:sz w:val="24"/>
        </w:rPr>
        <w:t xml:space="preserve"> to setup.</w:t>
      </w:r>
    </w:p>
    <w:p w14:paraId="3AD1305C" w14:textId="08E6E2A9" w:rsidR="00E23448" w:rsidRDefault="00E23448" w:rsidP="00B65703">
      <w:pPr>
        <w:pStyle w:val="NoSpacing"/>
        <w:rPr>
          <w:rFonts w:ascii="Times New Roman" w:hAnsi="Times New Roman" w:cs="Times New Roman"/>
          <w:sz w:val="24"/>
        </w:rPr>
      </w:pPr>
    </w:p>
    <w:p w14:paraId="5685246F" w14:textId="6E5C145D" w:rsidR="00E23448" w:rsidRDefault="00E23448" w:rsidP="00B6570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Submit your payment early to reserve your space as space is limited.  P</w:t>
      </w:r>
      <w:r w:rsidR="00AC4B2E">
        <w:rPr>
          <w:rFonts w:ascii="Times New Roman" w:hAnsi="Times New Roman" w:cs="Times New Roman"/>
          <w:sz w:val="24"/>
        </w:rPr>
        <w:t>rices and considerations are outlined in the application.</w:t>
      </w:r>
      <w:r w:rsidR="005F1CC6">
        <w:rPr>
          <w:rFonts w:ascii="Times New Roman" w:hAnsi="Times New Roman" w:cs="Times New Roman"/>
          <w:sz w:val="24"/>
        </w:rPr>
        <w:t xml:space="preserve">  Be advised that products that are offensive of dangerous to the public</w:t>
      </w:r>
      <w:r w:rsidR="00352C3B">
        <w:rPr>
          <w:rFonts w:ascii="Times New Roman" w:hAnsi="Times New Roman" w:cs="Times New Roman"/>
          <w:sz w:val="24"/>
        </w:rPr>
        <w:t xml:space="preserve">, along with silly string and laser lights, </w:t>
      </w:r>
      <w:r w:rsidR="005F1CC6">
        <w:rPr>
          <w:rFonts w:ascii="Times New Roman" w:hAnsi="Times New Roman" w:cs="Times New Roman"/>
          <w:sz w:val="24"/>
        </w:rPr>
        <w:t xml:space="preserve">are prohibited.  We reserve the right to demand that you halt sales of any items that are </w:t>
      </w:r>
      <w:r w:rsidR="00352C3B">
        <w:rPr>
          <w:rFonts w:ascii="Times New Roman" w:hAnsi="Times New Roman" w:cs="Times New Roman"/>
          <w:sz w:val="24"/>
        </w:rPr>
        <w:t>deemed offensive or dangerous.</w:t>
      </w:r>
    </w:p>
    <w:p w14:paraId="61EA1C58" w14:textId="0A0B9D39" w:rsidR="00352C3B" w:rsidRDefault="00352C3B" w:rsidP="00B65703">
      <w:pPr>
        <w:pStyle w:val="NoSpacing"/>
        <w:rPr>
          <w:rFonts w:ascii="Times New Roman" w:hAnsi="Times New Roman" w:cs="Times New Roman"/>
          <w:sz w:val="24"/>
        </w:rPr>
      </w:pPr>
    </w:p>
    <w:p w14:paraId="300DB2A4" w14:textId="577C62FA" w:rsidR="00B603BC" w:rsidRDefault="00B603BC" w:rsidP="00097857">
      <w:pPr>
        <w:pStyle w:val="NoSpacing"/>
        <w:rPr>
          <w:rFonts w:ascii="Times New Roman" w:hAnsi="Times New Roman" w:cs="Times New Roman"/>
          <w:sz w:val="24"/>
        </w:rPr>
      </w:pPr>
    </w:p>
    <w:p w14:paraId="31FE87EE" w14:textId="0A8CB77E" w:rsidR="00097857" w:rsidRPr="00935245" w:rsidRDefault="00097857" w:rsidP="00B603BC">
      <w:pPr>
        <w:pStyle w:val="NoSpacing"/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Name of individual or Organization</w:t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D634A2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</w:p>
    <w:p w14:paraId="782DB748" w14:textId="6DA53AEC" w:rsidR="00097857" w:rsidRPr="00935245" w:rsidRDefault="00097857" w:rsidP="00B603BC">
      <w:pPr>
        <w:pStyle w:val="NoSpacing"/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If Organizations, Contact Person</w:t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D634A2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</w:p>
    <w:p w14:paraId="57A2BFD4" w14:textId="411C6865" w:rsidR="00097857" w:rsidRPr="00935245" w:rsidRDefault="00097857" w:rsidP="00B603BC">
      <w:pPr>
        <w:pStyle w:val="NoSpacing"/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Address</w:t>
      </w:r>
      <w:r w:rsidR="00935245" w:rsidRPr="00935245">
        <w:rPr>
          <w:rFonts w:ascii="Times New Roman" w:hAnsi="Times New Roman" w:cs="Times New Roman"/>
          <w:sz w:val="24"/>
          <w:u w:val="single"/>
        </w:rPr>
        <w:tab/>
      </w:r>
      <w:r w:rsidR="00935245" w:rsidRPr="00935245">
        <w:rPr>
          <w:rFonts w:ascii="Times New Roman" w:hAnsi="Times New Roman" w:cs="Times New Roman"/>
          <w:sz w:val="24"/>
          <w:u w:val="single"/>
        </w:rPr>
        <w:tab/>
      </w:r>
      <w:r w:rsidR="00935245" w:rsidRPr="00935245">
        <w:rPr>
          <w:rFonts w:ascii="Times New Roman" w:hAnsi="Times New Roman" w:cs="Times New Roman"/>
          <w:sz w:val="24"/>
          <w:u w:val="single"/>
        </w:rPr>
        <w:tab/>
      </w:r>
      <w:r w:rsidR="00D634A2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 w:rsidRP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Town/City/Zip</w:t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</w:p>
    <w:p w14:paraId="190282F2" w14:textId="26C65F7F" w:rsidR="00097857" w:rsidRPr="00935245" w:rsidRDefault="00097857" w:rsidP="00B603BC">
      <w:pPr>
        <w:pStyle w:val="NoSpacing"/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Daytime </w:t>
      </w:r>
      <w:r w:rsidRPr="00935245">
        <w:rPr>
          <w:rFonts w:ascii="Times New Roman" w:hAnsi="Times New Roman" w:cs="Times New Roman"/>
          <w:sz w:val="24"/>
        </w:rPr>
        <w:t>Phone</w:t>
      </w:r>
      <w:r w:rsidR="00935245" w:rsidRP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D634A2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</w:rPr>
        <w:t xml:space="preserve"> </w:t>
      </w:r>
      <w:r w:rsidRPr="00935245">
        <w:rPr>
          <w:rFonts w:ascii="Times New Roman" w:hAnsi="Times New Roman" w:cs="Times New Roman"/>
          <w:sz w:val="24"/>
        </w:rPr>
        <w:t>Evening Phone</w:t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</w:p>
    <w:p w14:paraId="7D32954A" w14:textId="04E17EBD" w:rsidR="00097857" w:rsidRPr="00935245" w:rsidRDefault="00097857" w:rsidP="00B603BC">
      <w:pPr>
        <w:pStyle w:val="NoSpacing"/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Email Address</w:t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D634A2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</w:p>
    <w:p w14:paraId="725B0533" w14:textId="124C2CE1" w:rsidR="00097857" w:rsidRPr="00935245" w:rsidRDefault="00097857" w:rsidP="00B603BC">
      <w:pPr>
        <w:pStyle w:val="NoSpacing"/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Type of Craft, Stand, or Concession</w:t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D634A2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</w:p>
    <w:p w14:paraId="11057C95" w14:textId="0F628198" w:rsidR="00097857" w:rsidRPr="00935245" w:rsidRDefault="00097857" w:rsidP="00B603BC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of items to be Sold</w:t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D634A2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  <w:r w:rsidR="00935245">
        <w:rPr>
          <w:rFonts w:ascii="Times New Roman" w:hAnsi="Times New Roman" w:cs="Times New Roman"/>
          <w:sz w:val="24"/>
          <w:u w:val="single"/>
        </w:rPr>
        <w:tab/>
      </w:r>
    </w:p>
    <w:p w14:paraId="279E7ED6" w14:textId="31E7ECC8" w:rsidR="00097857" w:rsidRDefault="00097857" w:rsidP="00097857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6565"/>
        <w:gridCol w:w="990"/>
        <w:gridCol w:w="1890"/>
      </w:tblGrid>
      <w:tr w:rsidR="008731EC" w14:paraId="63F327DB" w14:textId="77777777" w:rsidTr="00D87442">
        <w:trPr>
          <w:jc w:val="center"/>
        </w:trPr>
        <w:tc>
          <w:tcPr>
            <w:tcW w:w="6565" w:type="dxa"/>
          </w:tcPr>
          <w:p w14:paraId="343FB6C2" w14:textId="3B8DCE6F" w:rsidR="008731EC" w:rsidRDefault="008731EC" w:rsidP="0009785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Vendor Type</w:t>
            </w:r>
          </w:p>
        </w:tc>
        <w:tc>
          <w:tcPr>
            <w:tcW w:w="990" w:type="dxa"/>
          </w:tcPr>
          <w:p w14:paraId="0B530333" w14:textId="3224ABB3" w:rsidR="008731EC" w:rsidRDefault="008731EC" w:rsidP="008731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Fee</w:t>
            </w:r>
          </w:p>
        </w:tc>
        <w:tc>
          <w:tcPr>
            <w:tcW w:w="1890" w:type="dxa"/>
          </w:tcPr>
          <w:p w14:paraId="0AAE8363" w14:textId="761A026F" w:rsidR="008731EC" w:rsidRDefault="008731EC" w:rsidP="008731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Amount Due</w:t>
            </w:r>
          </w:p>
        </w:tc>
      </w:tr>
      <w:tr w:rsidR="008731EC" w14:paraId="5758F711" w14:textId="77777777" w:rsidTr="00D87442">
        <w:trPr>
          <w:jc w:val="center"/>
        </w:trPr>
        <w:tc>
          <w:tcPr>
            <w:tcW w:w="6565" w:type="dxa"/>
          </w:tcPr>
          <w:p w14:paraId="03BE6B19" w14:textId="0649BEDD" w:rsidR="008731EC" w:rsidRDefault="008731EC" w:rsidP="0009785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Town of Greenville Entities &amp; Non-Profits</w:t>
            </w:r>
          </w:p>
          <w:p w14:paraId="166E3D2F" w14:textId="225D05AB" w:rsidR="008731EC" w:rsidRDefault="008731EC" w:rsidP="0009785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(Space Limited)</w:t>
            </w:r>
          </w:p>
        </w:tc>
        <w:tc>
          <w:tcPr>
            <w:tcW w:w="990" w:type="dxa"/>
            <w:vAlign w:val="center"/>
          </w:tcPr>
          <w:p w14:paraId="1E2DE947" w14:textId="0B9A6AD5" w:rsidR="008731EC" w:rsidRDefault="008731EC" w:rsidP="00B60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$0.00</w:t>
            </w:r>
          </w:p>
        </w:tc>
        <w:tc>
          <w:tcPr>
            <w:tcW w:w="1890" w:type="dxa"/>
          </w:tcPr>
          <w:p w14:paraId="625AFAEB" w14:textId="77777777" w:rsidR="008731EC" w:rsidRDefault="008731EC" w:rsidP="008731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31EC" w14:paraId="7AB2A27B" w14:textId="77777777" w:rsidTr="00D87442">
        <w:trPr>
          <w:trHeight w:val="188"/>
          <w:jc w:val="center"/>
        </w:trPr>
        <w:tc>
          <w:tcPr>
            <w:tcW w:w="6565" w:type="dxa"/>
          </w:tcPr>
          <w:p w14:paraId="716ABCA7" w14:textId="5D1450BD" w:rsidR="008731EC" w:rsidRDefault="008731EC" w:rsidP="008731E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Commercial Food &amp; Beverage Vendors</w:t>
            </w:r>
          </w:p>
          <w:p w14:paraId="024CF3EC" w14:textId="26D44F5A" w:rsidR="008731EC" w:rsidRDefault="008731EC" w:rsidP="008731E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(Non-Compete Promise)</w:t>
            </w:r>
          </w:p>
        </w:tc>
        <w:tc>
          <w:tcPr>
            <w:tcW w:w="990" w:type="dxa"/>
            <w:vAlign w:val="center"/>
          </w:tcPr>
          <w:p w14:paraId="5D3665C5" w14:textId="29EF9510" w:rsidR="008731EC" w:rsidRDefault="008731EC" w:rsidP="00B60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$50.00</w:t>
            </w:r>
          </w:p>
        </w:tc>
        <w:tc>
          <w:tcPr>
            <w:tcW w:w="1890" w:type="dxa"/>
          </w:tcPr>
          <w:p w14:paraId="0AEB29E3" w14:textId="77777777" w:rsidR="008731EC" w:rsidRDefault="008731EC" w:rsidP="008731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31EC" w14:paraId="4269A7C2" w14:textId="77777777" w:rsidTr="00D87442">
        <w:trPr>
          <w:trHeight w:val="710"/>
          <w:jc w:val="center"/>
        </w:trPr>
        <w:tc>
          <w:tcPr>
            <w:tcW w:w="6565" w:type="dxa"/>
          </w:tcPr>
          <w:p w14:paraId="321051A7" w14:textId="3DE2D9D4" w:rsidR="008731EC" w:rsidRDefault="008731EC" w:rsidP="00EB2C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All Others:  Crafters, Political Organizations, Novelties, Services, Miscellaneous</w:t>
            </w:r>
          </w:p>
        </w:tc>
        <w:tc>
          <w:tcPr>
            <w:tcW w:w="990" w:type="dxa"/>
            <w:vAlign w:val="center"/>
          </w:tcPr>
          <w:p w14:paraId="37194F02" w14:textId="33213B56" w:rsidR="008731EC" w:rsidRDefault="008731EC" w:rsidP="00B60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$20.00</w:t>
            </w:r>
          </w:p>
        </w:tc>
        <w:tc>
          <w:tcPr>
            <w:tcW w:w="1890" w:type="dxa"/>
          </w:tcPr>
          <w:p w14:paraId="60F8C34F" w14:textId="77777777" w:rsidR="008731EC" w:rsidRDefault="008731EC" w:rsidP="008731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A04E6C" w14:textId="1FC73E9B" w:rsidR="00097857" w:rsidRDefault="00593AB8" w:rsidP="0009785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2FD8B" wp14:editId="7C9EE277">
                <wp:simplePos x="0" y="0"/>
                <wp:positionH relativeFrom="column">
                  <wp:posOffset>1736725</wp:posOffset>
                </wp:positionH>
                <wp:positionV relativeFrom="paragraph">
                  <wp:posOffset>127635</wp:posOffset>
                </wp:positionV>
                <wp:extent cx="1181100" cy="2667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637C0" w14:textId="5567B870" w:rsidR="008731EC" w:rsidRDefault="008731EC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2FD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6.75pt;margin-top:10.05pt;width:93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" fillcolor="white [3201]" strokecolor="black [3200]" strokeweight="1pt">
                <v:textbox>
                  <w:txbxContent>
                    <w:p w14:paraId="0D6637C0" w14:textId="5567B870" w:rsidR="008731EC" w:rsidRDefault="008731EC"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3DE0701C" w14:textId="402EC39F" w:rsidR="008731EC" w:rsidRDefault="008731EC" w:rsidP="0009785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Total amount due for event </w:t>
      </w:r>
      <w:r w:rsidR="00EB2C10">
        <w:rPr>
          <w:rFonts w:ascii="Times New Roman" w:hAnsi="Times New Roman" w:cs="Times New Roman"/>
          <w:sz w:val="24"/>
        </w:rPr>
        <w:tab/>
      </w:r>
      <w:r w:rsidR="00EB2C10">
        <w:rPr>
          <w:rFonts w:ascii="Times New Roman" w:hAnsi="Times New Roman" w:cs="Times New Roman"/>
          <w:sz w:val="24"/>
        </w:rPr>
        <w:tab/>
      </w:r>
      <w:r w:rsidR="00EB2C10">
        <w:rPr>
          <w:rFonts w:ascii="Times New Roman" w:hAnsi="Times New Roman" w:cs="Times New Roman"/>
          <w:sz w:val="24"/>
        </w:rPr>
        <w:tab/>
      </w:r>
      <w:r w:rsidR="00EB2C10">
        <w:rPr>
          <w:rFonts w:ascii="Times New Roman" w:hAnsi="Times New Roman" w:cs="Times New Roman"/>
          <w:sz w:val="24"/>
        </w:rPr>
        <w:tab/>
        <w:t>Check payable to: Town of Greenville</w:t>
      </w:r>
      <w:r>
        <w:rPr>
          <w:rFonts w:ascii="Times New Roman" w:hAnsi="Times New Roman" w:cs="Times New Roman"/>
          <w:sz w:val="24"/>
        </w:rPr>
        <w:t xml:space="preserve"> </w:t>
      </w:r>
    </w:p>
    <w:p w14:paraId="5CFFD930" w14:textId="65CB83B6" w:rsidR="000E71D3" w:rsidRDefault="000E71D3" w:rsidP="00097857">
      <w:pPr>
        <w:pStyle w:val="NoSpacing"/>
        <w:rPr>
          <w:rFonts w:ascii="Times New Roman" w:hAnsi="Times New Roman" w:cs="Times New Roman"/>
          <w:sz w:val="24"/>
        </w:rPr>
      </w:pPr>
    </w:p>
    <w:p w14:paraId="3A5AAE2C" w14:textId="64981432" w:rsidR="000E71D3" w:rsidRDefault="0060552C" w:rsidP="000E71D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B803E8" wp14:editId="5AAB5EA6">
                <wp:simplePos x="0" y="0"/>
                <wp:positionH relativeFrom="column">
                  <wp:posOffset>1152525</wp:posOffset>
                </wp:positionH>
                <wp:positionV relativeFrom="paragraph">
                  <wp:posOffset>175260</wp:posOffset>
                </wp:positionV>
                <wp:extent cx="23812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5280A" id="Rectangle 4" o:spid="_x0000_s1026" style="position:absolute;margin-left:90.75pt;margin-top:13.8pt;width:18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5392D" wp14:editId="2290E05E">
                <wp:simplePos x="0" y="0"/>
                <wp:positionH relativeFrom="column">
                  <wp:posOffset>298450</wp:posOffset>
                </wp:positionH>
                <wp:positionV relativeFrom="paragraph">
                  <wp:posOffset>177165</wp:posOffset>
                </wp:positionV>
                <wp:extent cx="2381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42A41" id="Rectangle 3" o:spid="_x0000_s1026" style="position:absolute;margin-left:23.5pt;margin-top:13.95pt;width:18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" fillcolor="white [3201]" strokecolor="black [3200]" strokeweight="1pt"/>
            </w:pict>
          </mc:Fallback>
        </mc:AlternateContent>
      </w:r>
      <w:r w:rsidR="000E71D3">
        <w:rPr>
          <w:rFonts w:ascii="Times New Roman" w:hAnsi="Times New Roman" w:cs="Times New Roman"/>
          <w:sz w:val="24"/>
        </w:rPr>
        <w:t>We have limited spaces with access to electricity.  Do you require electricity for your vendor space?</w:t>
      </w:r>
    </w:p>
    <w:p w14:paraId="68D0A527" w14:textId="012AC140" w:rsidR="000E71D3" w:rsidRDefault="000E71D3" w:rsidP="000E71D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No</w:t>
      </w:r>
    </w:p>
    <w:p w14:paraId="18461117" w14:textId="09B842CD" w:rsidR="000E71D3" w:rsidRDefault="000E71D3" w:rsidP="000E71D3">
      <w:pPr>
        <w:pStyle w:val="NoSpacing"/>
        <w:rPr>
          <w:rFonts w:ascii="Times New Roman" w:hAnsi="Times New Roman" w:cs="Times New Roman"/>
          <w:sz w:val="24"/>
        </w:rPr>
      </w:pPr>
    </w:p>
    <w:p w14:paraId="1C5BB8FD" w14:textId="3128091A" w:rsidR="0060552C" w:rsidRDefault="000E71D3" w:rsidP="000E71D3">
      <w:pPr>
        <w:pStyle w:val="NoSpacing"/>
        <w:rPr>
          <w:rFonts w:ascii="Times New Roman" w:hAnsi="Times New Roman" w:cs="Times New Roman"/>
          <w:sz w:val="24"/>
        </w:rPr>
      </w:pPr>
      <w:r w:rsidRPr="0060552C">
        <w:rPr>
          <w:rFonts w:ascii="Times New Roman" w:hAnsi="Times New Roman" w:cs="Times New Roman"/>
          <w:b/>
          <w:bCs/>
          <w:sz w:val="24"/>
        </w:rPr>
        <w:t>Please complete the attached form and mail it in with your payment by June 2</w:t>
      </w:r>
      <w:r w:rsidR="00E268A6">
        <w:rPr>
          <w:rFonts w:ascii="Times New Roman" w:hAnsi="Times New Roman" w:cs="Times New Roman"/>
          <w:b/>
          <w:bCs/>
          <w:sz w:val="24"/>
        </w:rPr>
        <w:t>5</w:t>
      </w:r>
      <w:r w:rsidRPr="0060552C">
        <w:rPr>
          <w:rFonts w:ascii="Times New Roman" w:hAnsi="Times New Roman" w:cs="Times New Roman"/>
          <w:b/>
          <w:bCs/>
          <w:sz w:val="24"/>
        </w:rPr>
        <w:t>, 20</w:t>
      </w:r>
      <w:r w:rsidR="00302330">
        <w:rPr>
          <w:rFonts w:ascii="Times New Roman" w:hAnsi="Times New Roman" w:cs="Times New Roman"/>
          <w:b/>
          <w:bCs/>
          <w:sz w:val="24"/>
        </w:rPr>
        <w:t>2</w:t>
      </w:r>
      <w:r w:rsidR="00E268A6">
        <w:rPr>
          <w:rFonts w:ascii="Times New Roman" w:hAnsi="Times New Roman" w:cs="Times New Roman"/>
          <w:b/>
          <w:bCs/>
          <w:sz w:val="24"/>
        </w:rPr>
        <w:t>6</w:t>
      </w:r>
      <w:r w:rsidRPr="0060552C">
        <w:rPr>
          <w:rFonts w:ascii="Times New Roman" w:hAnsi="Times New Roman" w:cs="Times New Roman"/>
          <w:b/>
          <w:bCs/>
          <w:sz w:val="24"/>
        </w:rPr>
        <w:t xml:space="preserve"> to reserve your space</w:t>
      </w:r>
      <w:r w:rsidR="0060552C">
        <w:rPr>
          <w:rFonts w:ascii="Times New Roman" w:hAnsi="Times New Roman" w:cs="Times New Roman"/>
          <w:b/>
          <w:bCs/>
          <w:sz w:val="24"/>
        </w:rPr>
        <w:t xml:space="preserve"> (pending </w:t>
      </w:r>
      <w:r w:rsidR="00E2193F">
        <w:rPr>
          <w:rFonts w:ascii="Times New Roman" w:hAnsi="Times New Roman" w:cs="Times New Roman"/>
          <w:b/>
          <w:bCs/>
          <w:sz w:val="24"/>
        </w:rPr>
        <w:t>availability</w:t>
      </w:r>
      <w:r w:rsidR="0060552C">
        <w:rPr>
          <w:rFonts w:ascii="Times New Roman" w:hAnsi="Times New Roman" w:cs="Times New Roman"/>
          <w:b/>
          <w:bCs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  <w:r w:rsidR="0060552C">
        <w:rPr>
          <w:rFonts w:ascii="Times New Roman" w:hAnsi="Times New Roman" w:cs="Times New Roman"/>
          <w:sz w:val="24"/>
        </w:rPr>
        <w:t xml:space="preserve">  Mail to:  Town of Greenville, PO Box 343, Greenville, NH 03048 or drop off at Town Hall, 46 Main Street, Greenville in the Selectmen’s Office.</w:t>
      </w:r>
    </w:p>
    <w:p w14:paraId="428E49CD" w14:textId="35BDD249" w:rsidR="0060552C" w:rsidRDefault="0060552C" w:rsidP="000E71D3">
      <w:pPr>
        <w:pStyle w:val="NoSpacing"/>
        <w:rPr>
          <w:rFonts w:ascii="Times New Roman" w:hAnsi="Times New Roman" w:cs="Times New Roman"/>
          <w:sz w:val="24"/>
        </w:rPr>
      </w:pPr>
    </w:p>
    <w:p w14:paraId="5526CC14" w14:textId="029307BC" w:rsidR="0060552C" w:rsidRDefault="0060552C" w:rsidP="000E71D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you have questions please contact the Tara Sousa at 603-878-2084 or email </w:t>
      </w:r>
      <w:hyperlink r:id="rId5" w:history="1">
        <w:r w:rsidRPr="00D003D9">
          <w:rPr>
            <w:rStyle w:val="Hyperlink"/>
            <w:rFonts w:ascii="Times New Roman" w:hAnsi="Times New Roman" w:cs="Times New Roman"/>
            <w:sz w:val="24"/>
          </w:rPr>
          <w:t>administrator@greenvillenh.org</w:t>
        </w:r>
      </w:hyperlink>
    </w:p>
    <w:p w14:paraId="26887469" w14:textId="4FED140B" w:rsidR="000E71D3" w:rsidRDefault="000E71D3" w:rsidP="000E71D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5331E278" w14:textId="77777777" w:rsidR="000E71D3" w:rsidRPr="00B65703" w:rsidRDefault="000E71D3" w:rsidP="00097857">
      <w:pPr>
        <w:pStyle w:val="NoSpacing"/>
        <w:rPr>
          <w:rFonts w:ascii="Times New Roman" w:hAnsi="Times New Roman" w:cs="Times New Roman"/>
          <w:sz w:val="24"/>
        </w:rPr>
      </w:pPr>
    </w:p>
    <w:sectPr w:rsidR="000E71D3" w:rsidRPr="00B65703" w:rsidSect="00CF72FE">
      <w:pgSz w:w="12240" w:h="15840"/>
      <w:pgMar w:top="720" w:right="850" w:bottom="7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03"/>
    <w:rsid w:val="00097857"/>
    <w:rsid w:val="000E71D3"/>
    <w:rsid w:val="00200574"/>
    <w:rsid w:val="00260946"/>
    <w:rsid w:val="00302330"/>
    <w:rsid w:val="00352C3B"/>
    <w:rsid w:val="004248D1"/>
    <w:rsid w:val="00544396"/>
    <w:rsid w:val="00593AB8"/>
    <w:rsid w:val="005F1CC6"/>
    <w:rsid w:val="0060552C"/>
    <w:rsid w:val="006D658A"/>
    <w:rsid w:val="008731EC"/>
    <w:rsid w:val="00935245"/>
    <w:rsid w:val="009C63C6"/>
    <w:rsid w:val="00AC4B2E"/>
    <w:rsid w:val="00AF60D0"/>
    <w:rsid w:val="00B0172B"/>
    <w:rsid w:val="00B603BC"/>
    <w:rsid w:val="00B65703"/>
    <w:rsid w:val="00C2203A"/>
    <w:rsid w:val="00CF72FE"/>
    <w:rsid w:val="00CF785E"/>
    <w:rsid w:val="00D634A2"/>
    <w:rsid w:val="00D81FE5"/>
    <w:rsid w:val="00D87442"/>
    <w:rsid w:val="00E2193F"/>
    <w:rsid w:val="00E23448"/>
    <w:rsid w:val="00E268A6"/>
    <w:rsid w:val="00E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73E9"/>
  <w15:chartTrackingRefBased/>
  <w15:docId w15:val="{F9BE89E5-B048-4159-B321-A063A32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5703"/>
    <w:pPr>
      <w:spacing w:after="0" w:line="240" w:lineRule="auto"/>
    </w:pPr>
  </w:style>
  <w:style w:type="table" w:styleId="TableGrid">
    <w:name w:val="Table Grid"/>
    <w:basedOn w:val="TableNormal"/>
    <w:uiPriority w:val="39"/>
    <w:rsid w:val="00873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55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52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or@greenvillen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Fitzwater</dc:creator>
  <cp:keywords/>
  <dc:description/>
  <cp:lastModifiedBy>Heather Schoff</cp:lastModifiedBy>
  <cp:revision>3</cp:revision>
  <cp:lastPrinted>2026-06-02T19:22:00Z</cp:lastPrinted>
  <dcterms:created xsi:type="dcterms:W3CDTF">2025-05-21T13:45:00Z</dcterms:created>
  <dcterms:modified xsi:type="dcterms:W3CDTF">2026-06-02T19:22:00Z</dcterms:modified>
</cp:coreProperties>
</file>